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BC" w:rsidRDefault="00025BBC" w:rsidP="0002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BBC" w:rsidRPr="008D435C" w:rsidRDefault="00025BBC" w:rsidP="0002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b/>
          <w:bCs/>
          <w:sz w:val="24"/>
          <w:szCs w:val="24"/>
        </w:rPr>
        <w:t>ЗМІНИ ДО РІЧНОГО ПЛАНУ ЗАКУПІВЕЛЬ</w:t>
      </w:r>
    </w:p>
    <w:p w:rsidR="00025BBC" w:rsidRPr="008D435C" w:rsidRDefault="00025BBC" w:rsidP="00025B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D4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</w:p>
    <w:p w:rsidR="00025BBC" w:rsidRPr="008D435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BBC" w:rsidRPr="008D435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Найменування замовника: </w:t>
      </w:r>
      <w:r w:rsidRPr="008D435C">
        <w:rPr>
          <w:rFonts w:ascii="Times New Roman" w:eastAsia="Times New Roman" w:hAnsi="Times New Roman" w:cs="Times New Roman"/>
          <w:sz w:val="24"/>
          <w:szCs w:val="24"/>
        </w:rPr>
        <w:t>Дніпропетровська обласна прокуратура</w:t>
      </w:r>
    </w:p>
    <w:p w:rsidR="00025BBC" w:rsidRPr="008D435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>знаходження замовника:</w:t>
      </w:r>
      <w:r w:rsidRPr="008D435C">
        <w:rPr>
          <w:rFonts w:ascii="Times New Roman" w:eastAsia="Times New Roman" w:hAnsi="Times New Roman" w:cs="Times New Roman"/>
          <w:sz w:val="24"/>
          <w:szCs w:val="24"/>
        </w:rPr>
        <w:t xml:space="preserve"> 49044, Україна, Дніпропетровська область, Дніпро, пр. Дмитра Яворницького, буд.38</w:t>
      </w:r>
    </w:p>
    <w:p w:rsidR="00025BBC" w:rsidRPr="007860C0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>Ідентифікаційний код замовника в Єдиному державному реєстрі юридичних осіб, фізичних осіб – підприємців та громадських формувань:</w:t>
      </w:r>
      <w:r w:rsidRPr="007860C0">
        <w:rPr>
          <w:rFonts w:ascii="Times New Roman" w:eastAsia="Times New Roman" w:hAnsi="Times New Roman" w:cs="Times New Roman"/>
          <w:sz w:val="24"/>
          <w:szCs w:val="24"/>
        </w:rPr>
        <w:t xml:space="preserve"> 02909938</w:t>
      </w: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>Категорія замовника:</w:t>
      </w:r>
      <w:r w:rsidRPr="008D4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435C">
        <w:rPr>
          <w:rFonts w:ascii="Times New Roman" w:eastAsia="Times New Roman" w:hAnsi="Times New Roman" w:cs="Times New Roman"/>
          <w:sz w:val="24"/>
          <w:szCs w:val="24"/>
        </w:rPr>
        <w:t xml:space="preserve">рган державної влади, місцевого самоврядування або правоохоронний орган (пункт перший частини </w:t>
      </w:r>
      <w:r>
        <w:rPr>
          <w:rFonts w:ascii="Times New Roman" w:eastAsia="Times New Roman" w:hAnsi="Times New Roman" w:cs="Times New Roman"/>
          <w:sz w:val="24"/>
          <w:szCs w:val="24"/>
        </w:rPr>
        <w:t>першої статті 2 </w:t>
      </w:r>
      <w:r w:rsidRPr="008D435C">
        <w:rPr>
          <w:rFonts w:ascii="Times New Roman" w:eastAsia="Times New Roman" w:hAnsi="Times New Roman" w:cs="Times New Roman"/>
          <w:sz w:val="24"/>
          <w:szCs w:val="24"/>
        </w:rPr>
        <w:t>Закону України «Про публічні закупівлі»)</w:t>
      </w:r>
    </w:p>
    <w:p w:rsidR="00025BBC" w:rsidRDefault="00025BBC" w:rsidP="00DF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729"/>
        <w:gridCol w:w="2098"/>
        <w:gridCol w:w="1418"/>
        <w:gridCol w:w="1843"/>
        <w:gridCol w:w="1673"/>
        <w:gridCol w:w="1729"/>
      </w:tblGrid>
      <w:tr w:rsidR="00025BBC" w:rsidRPr="008D435C" w:rsidTr="001836FE">
        <w:trPr>
          <w:trHeight w:val="1761"/>
        </w:trPr>
        <w:tc>
          <w:tcPr>
            <w:tcW w:w="2552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за Єдиним закупівельним словником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Назви відповідних </w:t>
            </w:r>
            <w:proofErr w:type="spellStart"/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класифіка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торів</w:t>
            </w:r>
            <w:proofErr w:type="spellEnd"/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 закупівлі</w:t>
            </w:r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(за наявності)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 бюджетного призначення за кошторисом та/або очікувана вартість предмета закупівлі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КЕКВ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закупівлі</w:t>
            </w:r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Орієнтовний початок проведення процедури закупівлі</w:t>
            </w:r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025BBC" w:rsidRPr="008D435C" w:rsidTr="001836FE">
        <w:trPr>
          <w:trHeight w:val="2033"/>
        </w:trPr>
        <w:tc>
          <w:tcPr>
            <w:tcW w:w="2552" w:type="dxa"/>
            <w:shd w:val="clear" w:color="auto" w:fill="auto"/>
            <w:vAlign w:val="center"/>
          </w:tcPr>
          <w:p w:rsidR="00025BBC" w:rsidRPr="008D435C" w:rsidRDefault="00C20D21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D21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Послуги з поводження з побутовими відходами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D21" w:rsidRDefault="00C20D21" w:rsidP="001836FE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C20D2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ДК 021:2015 90510000-5 Утилізація/</w:t>
            </w:r>
          </w:p>
          <w:p w:rsidR="00025BBC" w:rsidRPr="008D435C" w:rsidRDefault="00C20D21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20D2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видалення сміття та поводження зі сміттям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------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25BBC" w:rsidRPr="008D435C" w:rsidRDefault="00C20D21" w:rsidP="00C2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89 746,80 </w:t>
            </w:r>
            <w:r w:rsidR="00025BBC" w:rsidRPr="007860C0">
              <w:rPr>
                <w:rFonts w:ascii="Times New Roman" w:eastAsia="Times New Roman" w:hAnsi="Times New Roman" w:cs="Times New Roman"/>
                <w:sz w:val="24"/>
                <w:szCs w:val="24"/>
              </w:rPr>
              <w:t>грн.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вісімдесят дев’ять тисяч сімсот сорок шість</w:t>
            </w:r>
            <w:r w:rsidR="00025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BBC" w:rsidRPr="0078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5BBC" w:rsidRPr="007860C0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BBC" w:rsidRPr="008D435C" w:rsidRDefault="00C20D21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2275 — Оплата інших енергоносіїв та інших комунальних послуг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 з особливостями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  2024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 джерела фінансування:</w:t>
            </w:r>
          </w:p>
          <w:p w:rsidR="00025BBC" w:rsidRPr="008D435C" w:rsidRDefault="00025BBC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кошти Державного бюджету України.</w:t>
            </w:r>
          </w:p>
        </w:tc>
      </w:tr>
    </w:tbl>
    <w:p w:rsidR="00025BBC" w:rsidRPr="008D435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Зміни до річного плану затверджен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і рішенням уповноваженої особи, відповідальної за органі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зацію та проведення закупівель, </w:t>
      </w: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від </w:t>
      </w:r>
      <w:r w:rsidR="00C20D21">
        <w:rPr>
          <w:rFonts w:ascii="Times New Roman" w:eastAsia="Times New Roman" w:hAnsi="Times New Roman" w:cs="Times New Roman"/>
          <w:i/>
          <w:sz w:val="24"/>
          <w:szCs w:val="24"/>
        </w:rPr>
        <w:t>08</w:t>
      </w: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Уповноважена</w:t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Яна ЧЕРЕДНИЧЕНКО</w:t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25BBC" w:rsidRPr="00DF14F3" w:rsidRDefault="00025BBC" w:rsidP="00DF1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25BBC" w:rsidRPr="00DF14F3" w:rsidSect="00025BBC">
      <w:pgSz w:w="16838" w:h="11906" w:orient="landscape"/>
      <w:pgMar w:top="568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F3"/>
    <w:rsid w:val="00025BBC"/>
    <w:rsid w:val="000E0AE7"/>
    <w:rsid w:val="00223D27"/>
    <w:rsid w:val="00245CBB"/>
    <w:rsid w:val="00330D8F"/>
    <w:rsid w:val="005323C1"/>
    <w:rsid w:val="00653408"/>
    <w:rsid w:val="007860C0"/>
    <w:rsid w:val="00C20D21"/>
    <w:rsid w:val="00D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BC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BC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2024-02-08T12:44:00Z</cp:lastPrinted>
  <dcterms:created xsi:type="dcterms:W3CDTF">2024-02-06T10:30:00Z</dcterms:created>
  <dcterms:modified xsi:type="dcterms:W3CDTF">2024-02-08T12:44:00Z</dcterms:modified>
</cp:coreProperties>
</file>